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F38" w:rsidRPr="00090A5E" w:rsidRDefault="00090A5E" w:rsidP="00090A5E">
      <w:pPr>
        <w:jc w:val="center"/>
        <w:rPr>
          <w:b/>
          <w:sz w:val="24"/>
          <w:szCs w:val="24"/>
        </w:rPr>
      </w:pPr>
      <w:r w:rsidRPr="00090A5E">
        <w:rPr>
          <w:b/>
          <w:sz w:val="24"/>
          <w:szCs w:val="24"/>
        </w:rPr>
        <w:t>SPROSTOWANIE</w:t>
      </w:r>
    </w:p>
    <w:p w:rsidR="00090A5E" w:rsidRDefault="00090A5E" w:rsidP="00090A5E">
      <w:pPr>
        <w:jc w:val="center"/>
        <w:rPr>
          <w:b/>
          <w:sz w:val="24"/>
          <w:szCs w:val="24"/>
        </w:rPr>
      </w:pPr>
    </w:p>
    <w:p w:rsidR="00090A5E" w:rsidRDefault="00090A5E" w:rsidP="00090A5E">
      <w:pPr>
        <w:jc w:val="both"/>
        <w:rPr>
          <w:sz w:val="24"/>
          <w:szCs w:val="24"/>
        </w:rPr>
      </w:pPr>
      <w:r w:rsidRPr="00090A5E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 specyfikacji szczegółowej wkradł się błąd tj. w punkcie jasność jest błąd powinno być </w:t>
      </w:r>
    </w:p>
    <w:p w:rsidR="00090A5E" w:rsidRDefault="00090A5E" w:rsidP="00090A5E">
      <w:pPr>
        <w:jc w:val="both"/>
        <w:rPr>
          <w:sz w:val="24"/>
          <w:szCs w:val="24"/>
        </w:rPr>
      </w:pPr>
      <w:r>
        <w:rPr>
          <w:sz w:val="24"/>
          <w:szCs w:val="24"/>
        </w:rPr>
        <w:t>Minimum 475 cd/m2.</w:t>
      </w:r>
    </w:p>
    <w:p w:rsidR="00090A5E" w:rsidRDefault="00090A5E" w:rsidP="00090A5E">
      <w:pPr>
        <w:jc w:val="both"/>
        <w:rPr>
          <w:sz w:val="16"/>
          <w:szCs w:val="16"/>
        </w:rPr>
      </w:pPr>
    </w:p>
    <w:p w:rsidR="00090A5E" w:rsidRDefault="00090A5E" w:rsidP="00090A5E">
      <w:pPr>
        <w:jc w:val="both"/>
        <w:rPr>
          <w:sz w:val="16"/>
          <w:szCs w:val="16"/>
        </w:rPr>
      </w:pPr>
    </w:p>
    <w:p w:rsidR="00090A5E" w:rsidRPr="00090A5E" w:rsidRDefault="00090A5E" w:rsidP="00090A5E">
      <w:pPr>
        <w:jc w:val="both"/>
        <w:rPr>
          <w:sz w:val="24"/>
          <w:szCs w:val="24"/>
        </w:rPr>
      </w:pPr>
      <w:r>
        <w:rPr>
          <w:sz w:val="24"/>
          <w:szCs w:val="24"/>
        </w:rPr>
        <w:t>Halina Kozłowska</w:t>
      </w:r>
      <w:bookmarkStart w:id="0" w:name="_GoBack"/>
      <w:bookmarkEnd w:id="0"/>
    </w:p>
    <w:sectPr w:rsidR="00090A5E" w:rsidRPr="00090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5E"/>
    <w:rsid w:val="00090A5E"/>
    <w:rsid w:val="00DA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AA6D"/>
  <w15:chartTrackingRefBased/>
  <w15:docId w15:val="{8AF8A6AB-D8C1-4792-B0A1-31381299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 ECCO-12-2020</dc:creator>
  <cp:keywords/>
  <dc:description/>
  <cp:lastModifiedBy>SP2 ECCO-12-2020</cp:lastModifiedBy>
  <cp:revision>1</cp:revision>
  <dcterms:created xsi:type="dcterms:W3CDTF">2026-06-17T11:35:00Z</dcterms:created>
  <dcterms:modified xsi:type="dcterms:W3CDTF">2026-06-17T11:43:00Z</dcterms:modified>
</cp:coreProperties>
</file>