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5A49" w14:textId="77777777" w:rsidR="001D150A" w:rsidRDefault="001D150A" w:rsidP="001B593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 w:themeColor="text1"/>
          <w:sz w:val="20"/>
          <w:szCs w:val="20"/>
        </w:rPr>
      </w:pPr>
    </w:p>
    <w:p w14:paraId="2AE118AB" w14:textId="141A25C4" w:rsidR="001D150A" w:rsidRPr="00241463" w:rsidRDefault="001D150A" w:rsidP="001D150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 w:rsidRPr="00B81762">
        <w:rPr>
          <w:rFonts w:cs="Times New Roman"/>
          <w:color w:val="000000" w:themeColor="text1"/>
          <w:sz w:val="20"/>
          <w:szCs w:val="20"/>
        </w:rPr>
        <w:t>Eł</w:t>
      </w:r>
      <w:r w:rsidR="00713DE8" w:rsidRPr="00B81762">
        <w:rPr>
          <w:rFonts w:cs="Times New Roman"/>
          <w:color w:val="000000" w:themeColor="text1"/>
          <w:sz w:val="20"/>
          <w:szCs w:val="20"/>
        </w:rPr>
        <w:t xml:space="preserve">k, </w:t>
      </w:r>
      <w:r w:rsidR="001B5932">
        <w:rPr>
          <w:rFonts w:cs="Times New Roman"/>
          <w:color w:val="000000" w:themeColor="text1"/>
          <w:sz w:val="20"/>
          <w:szCs w:val="20"/>
        </w:rPr>
        <w:t>1</w:t>
      </w:r>
      <w:r w:rsidR="001B54AD">
        <w:rPr>
          <w:rFonts w:cs="Times New Roman"/>
          <w:color w:val="000000" w:themeColor="text1"/>
          <w:sz w:val="20"/>
          <w:szCs w:val="20"/>
        </w:rPr>
        <w:t>5</w:t>
      </w:r>
      <w:r w:rsidR="001B5932">
        <w:rPr>
          <w:rFonts w:cs="Times New Roman"/>
          <w:color w:val="000000" w:themeColor="text1"/>
          <w:sz w:val="20"/>
          <w:szCs w:val="20"/>
        </w:rPr>
        <w:t>.06.2026</w:t>
      </w:r>
      <w:r w:rsidRPr="00B81762">
        <w:rPr>
          <w:rFonts w:cs="Times New Roman"/>
          <w:color w:val="000000" w:themeColor="text1"/>
          <w:sz w:val="20"/>
          <w:szCs w:val="20"/>
        </w:rPr>
        <w:t>r.</w:t>
      </w:r>
      <w:r w:rsidRPr="0024146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07093529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SZCZEGÓŁOWA SPECYFIKACJA 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12F052BE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(dotyczy wszystkich elementów opisanych w tym dokumencie):</w:t>
      </w:r>
    </w:p>
    <w:p w14:paraId="275CF1C7" w14:textId="28A300EB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</w:t>
      </w:r>
      <w:r w:rsidR="00207B79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0ABC0998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</w:t>
      </w:r>
      <w:r w:rsidR="001D150A">
        <w:rPr>
          <w:rFonts w:ascii="Times New Roman" w:hAnsi="Times New Roman" w:cs="Times New Roman"/>
          <w:bCs/>
          <w:color w:val="000000"/>
        </w:rPr>
        <w:t>wiający wymaga, by dostarczony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1D150A">
        <w:rPr>
          <w:rFonts w:ascii="Times New Roman" w:hAnsi="Times New Roman" w:cs="Times New Roman"/>
          <w:bCs/>
          <w:color w:val="000000"/>
        </w:rPr>
        <w:t xml:space="preserve">publikacje </w:t>
      </w:r>
      <w:r w:rsidR="00207B79">
        <w:rPr>
          <w:rFonts w:ascii="Times New Roman" w:hAnsi="Times New Roman" w:cs="Times New Roman"/>
          <w:bCs/>
          <w:color w:val="000000"/>
        </w:rPr>
        <w:t>sprzęt</w:t>
      </w:r>
      <w:r w:rsidR="001D150A">
        <w:rPr>
          <w:rFonts w:ascii="Times New Roman" w:hAnsi="Times New Roman" w:cs="Times New Roman"/>
          <w:bCs/>
          <w:color w:val="000000"/>
        </w:rPr>
        <w:t xml:space="preserve"> był nowy</w:t>
      </w:r>
      <w:r w:rsidRPr="00DB4743">
        <w:rPr>
          <w:rFonts w:ascii="Times New Roman" w:hAnsi="Times New Roman" w:cs="Times New Roman"/>
          <w:bCs/>
          <w:color w:val="000000"/>
        </w:rPr>
        <w:t xml:space="preserve"> (tzn. wyprodukowane nie dawniej, niż na 6 miesięcy przed ich</w:t>
      </w:r>
      <w:r w:rsidR="001D150A">
        <w:rPr>
          <w:rFonts w:ascii="Times New Roman" w:hAnsi="Times New Roman" w:cs="Times New Roman"/>
          <w:bCs/>
          <w:color w:val="000000"/>
        </w:rPr>
        <w:t xml:space="preserve"> dostarczeniem) oraz by nie był używany</w:t>
      </w:r>
      <w:r w:rsidRPr="00DB4743">
        <w:rPr>
          <w:rFonts w:ascii="Times New Roman" w:hAnsi="Times New Roman" w:cs="Times New Roman"/>
          <w:bCs/>
          <w:color w:val="000000"/>
        </w:rPr>
        <w:t xml:space="preserve">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</w:t>
      </w:r>
      <w:r w:rsidR="001D150A">
        <w:rPr>
          <w:rFonts w:ascii="Times New Roman" w:hAnsi="Times New Roman" w:cs="Times New Roman"/>
          <w:bCs/>
          <w:color w:val="000000"/>
        </w:rPr>
        <w:t xml:space="preserve">zed </w:t>
      </w:r>
      <w:r w:rsidRPr="00DB4743">
        <w:rPr>
          <w:rFonts w:ascii="Times New Roman" w:hAnsi="Times New Roman" w:cs="Times New Roman"/>
          <w:bCs/>
          <w:color w:val="000000"/>
        </w:rPr>
        <w:t xml:space="preserve"> dostarczeniem wyłącznie przez wykonawcę i wyłącznie w celu weryfikacji działan</w:t>
      </w:r>
      <w:r w:rsidR="001D150A">
        <w:rPr>
          <w:rFonts w:ascii="Times New Roman" w:hAnsi="Times New Roman" w:cs="Times New Roman"/>
          <w:bCs/>
          <w:color w:val="000000"/>
        </w:rPr>
        <w:t>ia urządzenia,</w:t>
      </w:r>
      <w:r w:rsidRPr="00DB4743">
        <w:rPr>
          <w:rFonts w:ascii="Times New Roman" w:hAnsi="Times New Roman" w:cs="Times New Roman"/>
          <w:bCs/>
          <w:color w:val="000000"/>
        </w:rPr>
        <w:t xml:space="preserve">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374EC90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</w:t>
      </w:r>
      <w:r w:rsidR="00A833CE">
        <w:rPr>
          <w:rFonts w:ascii="Times New Roman" w:hAnsi="Times New Roman" w:cs="Times New Roman"/>
          <w:bCs/>
          <w:color w:val="000000"/>
        </w:rPr>
        <w:t xml:space="preserve">producenta </w:t>
      </w:r>
      <w:r w:rsidR="00324A42">
        <w:rPr>
          <w:rFonts w:ascii="Times New Roman" w:hAnsi="Times New Roman" w:cs="Times New Roman"/>
          <w:bCs/>
          <w:color w:val="000000"/>
        </w:rPr>
        <w:t xml:space="preserve">w okresie </w:t>
      </w:r>
      <w:r w:rsidR="00324A42" w:rsidRPr="00A833CE">
        <w:rPr>
          <w:rFonts w:ascii="Times New Roman" w:hAnsi="Times New Roman" w:cs="Times New Roman"/>
          <w:bCs/>
          <w:color w:val="000000"/>
        </w:rPr>
        <w:t>co najmniej 60</w:t>
      </w:r>
      <w:r w:rsidR="002665D6" w:rsidRPr="00A833CE">
        <w:rPr>
          <w:rFonts w:ascii="Times New Roman" w:hAnsi="Times New Roman" w:cs="Times New Roman"/>
          <w:bCs/>
          <w:color w:val="000000"/>
        </w:rPr>
        <w:t xml:space="preserve"> miesię</w:t>
      </w:r>
      <w:r w:rsidR="003E3674" w:rsidRPr="00A833CE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5B798D3" w:rsidR="0068247F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dostarczy:</w:t>
      </w:r>
    </w:p>
    <w:p w14:paraId="1F6EC2C7" w14:textId="77777777" w:rsidR="00E2662F" w:rsidRDefault="00E2662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F3755B2" w14:textId="6F81FAA2" w:rsidR="001D150A" w:rsidRDefault="00243C28" w:rsidP="00E2662F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trzy</w:t>
      </w:r>
      <w:r w:rsidR="00E2662F">
        <w:rPr>
          <w:rFonts w:ascii="Times New Roman" w:hAnsi="Times New Roman" w:cs="Times New Roman"/>
          <w:bCs/>
          <w:color w:val="000000"/>
        </w:rPr>
        <w:t xml:space="preserve"> </w:t>
      </w:r>
      <w:r w:rsidR="001D150A" w:rsidRPr="001D150A">
        <w:rPr>
          <w:rFonts w:ascii="Times New Roman" w:hAnsi="Times New Roman" w:cs="Times New Roman"/>
          <w:bCs/>
          <w:color w:val="000000"/>
        </w:rPr>
        <w:t>monitory interaktywne o minimalnych parametrach:</w:t>
      </w:r>
    </w:p>
    <w:p w14:paraId="3D5F1637" w14:textId="77777777" w:rsidR="001D150A" w:rsidRPr="00DB4743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pPr w:leftFromText="141" w:rightFromText="141" w:bottomFromText="115" w:vertAnchor="text" w:tblpX="10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935"/>
      </w:tblGrid>
      <w:tr w:rsidR="00184535" w:rsidRPr="003930B0" w14:paraId="4DF8F10E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56024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Przekątna ekranu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60B37" w14:textId="5396D90C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Min. </w:t>
            </w:r>
            <w:r w:rsidR="001B5932">
              <w:rPr>
                <w:rFonts w:ascii="Times New Roman" w:hAnsi="Times New Roman" w:cs="Times New Roman"/>
                <w:bCs/>
                <w:color w:val="000000"/>
              </w:rPr>
              <w:t>86’’</w:t>
            </w:r>
          </w:p>
        </w:tc>
      </w:tr>
      <w:tr w:rsidR="00184535" w:rsidRPr="003930B0" w14:paraId="1EB6D783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8924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Wprowadzanie informacji przez użytkownika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E08DC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Dotykowo lub za pomocą bezbateryjnego pisaka</w:t>
            </w:r>
          </w:p>
        </w:tc>
      </w:tr>
      <w:tr w:rsidR="00184535" w:rsidRPr="003930B0" w14:paraId="0DF094E9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66C2B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Rozdzielczość wyświetlacza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09493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3840 x 2160@60Hz</w:t>
            </w:r>
          </w:p>
        </w:tc>
      </w:tr>
      <w:tr w:rsidR="00184535" w:rsidRPr="003930B0" w14:paraId="6816999B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D6963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>Typ ekranu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0E465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LCD z bezpośrednim podświetleniem LED.</w:t>
            </w:r>
          </w:p>
        </w:tc>
      </w:tr>
      <w:tr w:rsidR="00184535" w:rsidRPr="003930B0" w14:paraId="001FE9A2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FC1E0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Jasność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D7DCC" w14:textId="710D071D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Minimum 4</w:t>
            </w:r>
            <w:r w:rsidR="001B5932">
              <w:rPr>
                <w:rFonts w:ascii="Times New Roman" w:hAnsi="Times New Roman" w:cs="Times New Roman"/>
                <w:bCs/>
                <w:color w:val="000000"/>
              </w:rPr>
              <w:t>475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cd/m2</w:t>
            </w:r>
          </w:p>
        </w:tc>
      </w:tr>
      <w:tr w:rsidR="00184535" w:rsidRPr="003930B0" w14:paraId="2BB9C2B3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29C41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Kontrast statyczny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1507D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Minimum 5000:1 </w:t>
            </w:r>
          </w:p>
        </w:tc>
      </w:tr>
      <w:tr w:rsidR="00184535" w:rsidRPr="003930B0" w14:paraId="7DCE9589" w14:textId="77777777" w:rsidTr="00C814F0">
        <w:trPr>
          <w:trHeight w:val="546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F071A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Żywotność panelu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01B28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Minimum 50 000 godzin </w:t>
            </w:r>
          </w:p>
        </w:tc>
      </w:tr>
      <w:tr w:rsidR="00184535" w:rsidRPr="003930B0" w14:paraId="14532846" w14:textId="77777777" w:rsidTr="00C814F0">
        <w:trPr>
          <w:trHeight w:val="554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B97F6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Technologia pozycjonowania dotyku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1A77C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Podczerwień z 50 punktami dotyku </w:t>
            </w:r>
          </w:p>
        </w:tc>
      </w:tr>
      <w:tr w:rsidR="00184535" w:rsidRPr="003930B0" w14:paraId="1B5B3BF8" w14:textId="77777777" w:rsidTr="00C814F0">
        <w:trPr>
          <w:trHeight w:val="399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CD24E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Czas reakcji dotyku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CE21D" w14:textId="1C730C4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Poniżej </w:t>
            </w:r>
            <w:r w:rsidR="001B5932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ms</w:t>
            </w:r>
          </w:p>
        </w:tc>
      </w:tr>
      <w:tr w:rsidR="00184535" w:rsidRPr="003930B0" w14:paraId="53781D12" w14:textId="77777777" w:rsidTr="00C814F0">
        <w:trPr>
          <w:trHeight w:val="399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84CDF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System Android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045A4" w14:textId="676269F4" w:rsidR="000E3D56" w:rsidRDefault="00184535" w:rsidP="000E3D56">
            <w:pPr>
              <w:pStyle w:val="gwp10548937default"/>
              <w:spacing w:line="254" w:lineRule="auto"/>
            </w:pPr>
            <w:r w:rsidRPr="00184535">
              <w:rPr>
                <w:bCs/>
                <w:color w:val="000000"/>
              </w:rPr>
              <w:t>Wbudowany system Android w wersji 1</w:t>
            </w:r>
            <w:r w:rsidR="001B5932">
              <w:rPr>
                <w:bCs/>
                <w:color w:val="000000"/>
              </w:rPr>
              <w:t>4</w:t>
            </w:r>
            <w:r w:rsidRPr="00184535">
              <w:rPr>
                <w:bCs/>
                <w:color w:val="000000"/>
              </w:rPr>
              <w:t xml:space="preserve">.0 lub wyższej </w:t>
            </w:r>
            <w:r w:rsidRPr="00184535">
              <w:rPr>
                <w:bCs/>
                <w:color w:val="000000"/>
              </w:rPr>
              <w:br/>
              <w:t xml:space="preserve">Procesor </w:t>
            </w:r>
            <w:r w:rsidR="001B5932">
              <w:rPr>
                <w:bCs/>
                <w:color w:val="000000"/>
              </w:rPr>
              <w:t xml:space="preserve">główny </w:t>
            </w:r>
            <w:r w:rsidRPr="00184535">
              <w:rPr>
                <w:bCs/>
                <w:color w:val="000000"/>
              </w:rPr>
              <w:t>co najmniej 8-mio rdzeniowy</w:t>
            </w:r>
            <w:r w:rsidR="001B5932">
              <w:rPr>
                <w:bCs/>
                <w:color w:val="000000"/>
              </w:rPr>
              <w:t xml:space="preserve"> osiągający wydajność nie niższą niż procesor klasy : </w:t>
            </w:r>
            <w:r w:rsidR="001B5932" w:rsidRPr="000E3D56">
              <w:rPr>
                <w:bCs/>
                <w:color w:val="000000"/>
                <w:u w:val="single"/>
              </w:rPr>
              <w:t>4xA76 (2,4 GHz) +</w:t>
            </w:r>
            <w:r w:rsidR="000E3D56" w:rsidRPr="000E3D56">
              <w:rPr>
                <w:bCs/>
                <w:color w:val="000000"/>
                <w:u w:val="single"/>
              </w:rPr>
              <w:t>4A55(1,86GHz</w:t>
            </w:r>
            <w:r w:rsidR="000E3D56">
              <w:rPr>
                <w:bCs/>
                <w:color w:val="000000"/>
              </w:rPr>
              <w:t>)</w:t>
            </w:r>
          </w:p>
          <w:p w14:paraId="3D49CE32" w14:textId="3ED7D1BE" w:rsidR="00184535" w:rsidRPr="00184535" w:rsidRDefault="000E3D56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Procesor graficzny co najmniej 4 rdzeniowy</w:t>
            </w:r>
            <w:r w:rsidR="007B6530">
              <w:rPr>
                <w:rFonts w:ascii="Times New Roman" w:hAnsi="Times New Roman" w:cs="Times New Roman"/>
                <w:bCs/>
                <w:color w:val="000000"/>
              </w:rPr>
              <w:t xml:space="preserve"> o wydajności nie niższej niż procesor klasy:</w:t>
            </w:r>
            <w:r w:rsidR="007B6530" w:rsidRPr="007B6530">
              <w:rPr>
                <w:rFonts w:ascii="Times New Roman" w:hAnsi="Times New Roman" w:cs="Times New Roman"/>
                <w:bCs/>
                <w:color w:val="000000"/>
                <w:u w:val="single"/>
              </w:rPr>
              <w:t>Mali-G610MC4</w:t>
            </w:r>
            <w:r w:rsidR="00184535"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Pamięć RAM co najmniej 8 GB </w:t>
            </w:r>
            <w:r w:rsidR="00184535"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Wbudowana pamięć wewnętrzna co najmniej 128 GB </w:t>
            </w:r>
          </w:p>
        </w:tc>
      </w:tr>
      <w:tr w:rsidR="00184535" w:rsidRPr="003930B0" w14:paraId="68EB1BCB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00B43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Dodatkowe funkcje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991AA" w14:textId="0B9A3BA7" w:rsid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Wbudowany filtr światła niebieskiego</w:t>
            </w:r>
            <w:r w:rsidR="007B6530">
              <w:rPr>
                <w:rFonts w:ascii="Times New Roman" w:hAnsi="Times New Roman" w:cs="Times New Roman"/>
                <w:bCs/>
                <w:color w:val="000000"/>
              </w:rPr>
              <w:t xml:space="preserve"> certyfikowany przez niezależną jednostkę testującą (np. TÜV)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</w:p>
          <w:p w14:paraId="36EF2AF1" w14:textId="6C25C484" w:rsidR="007B6530" w:rsidRDefault="007B6530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Wbudowany czujnik światła zewnętrznego</w:t>
            </w:r>
          </w:p>
          <w:p w14:paraId="16BCED5F" w14:textId="7896409C" w:rsidR="007B6530" w:rsidRPr="00184535" w:rsidRDefault="007B6530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84535" w:rsidRPr="003930B0" w14:paraId="0223B371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62320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Porty komunikacyjne 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E3714" w14:textId="6349F490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4x USB w standardzie USB 3.0 lub wyższym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, w tym dwa z przodu monitora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2x USB- C 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obsługa standard DP 1.2, USB 2.0 oraz ładowanie. Jeden z portów umieszczony z przodu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monitora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3x USB 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Touch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w tym jeden z przodu monitora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RS232,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2x LAN (1000 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Mbps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</w:p>
        </w:tc>
      </w:tr>
      <w:tr w:rsidR="00184535" w:rsidRPr="003930B0" w14:paraId="589704DE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799DE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Porty wideo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6B83E" w14:textId="66A904B2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Wejścia wideo: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- 3 x HDMI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 xml:space="preserve"> 2.0 w tym jeden z przodu monitora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- 1 x VGA 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="007F27D7">
              <w:rPr>
                <w:rFonts w:ascii="Times New Roman" w:hAnsi="Times New Roman" w:cs="Times New Roman"/>
                <w:bCs/>
                <w:color w:val="000000"/>
              </w:rPr>
              <w:t>potr</w:t>
            </w:r>
            <w:proofErr w:type="spellEnd"/>
            <w:r w:rsidR="007F27D7">
              <w:rPr>
                <w:rFonts w:ascii="Times New Roman" w:hAnsi="Times New Roman" w:cs="Times New Roman"/>
                <w:bCs/>
                <w:color w:val="000000"/>
              </w:rPr>
              <w:t xml:space="preserve"> fizyczny)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Wyjścia wideo: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- 1 x HDMI 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 xml:space="preserve"> 2.0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>umożliwiający zduplikowanie obrazu monitora interaktywnego na kolejnym wyświetlaczu.</w:t>
            </w:r>
          </w:p>
        </w:tc>
      </w:tr>
      <w:tr w:rsidR="00184535" w:rsidRPr="003930B0" w14:paraId="3EAEFF44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28EE4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Porty audio 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509D4A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1 x wejście audio, 1x wyjście audio, 1 x SPDIF </w:t>
            </w:r>
          </w:p>
        </w:tc>
      </w:tr>
      <w:tr w:rsidR="00184535" w:rsidRPr="003930B0" w14:paraId="363AD338" w14:textId="77777777" w:rsidTr="00C814F0">
        <w:trPr>
          <w:trHeight w:val="35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3B64F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Slot na komputer wewnętrzny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5D00A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Port na instalację komputera wewnętrznego </w:t>
            </w:r>
          </w:p>
        </w:tc>
      </w:tr>
      <w:tr w:rsidR="00184535" w:rsidRPr="003930B0" w14:paraId="32EC46BE" w14:textId="77777777" w:rsidTr="00C814F0">
        <w:trPr>
          <w:trHeight w:val="561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5DF0B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Komunikacja bezprzewodowa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A585B" w14:textId="1875FF02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Zaimplementowa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przez producenta monitora komunikacja bezprzewodowa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WiFi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 802.11 a/b/g/n/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ac</w:t>
            </w:r>
            <w:proofErr w:type="spellEnd"/>
            <w:r w:rsidR="007F27D7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="007F27D7">
              <w:rPr>
                <w:rFonts w:ascii="Times New Roman" w:hAnsi="Times New Roman" w:cs="Times New Roman"/>
                <w:bCs/>
                <w:color w:val="000000"/>
              </w:rPr>
              <w:t>ax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Bluetooth obsługująca standard Bluetooth 5.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184535" w:rsidRPr="003930B0" w14:paraId="42103730" w14:textId="77777777" w:rsidTr="00C814F0">
        <w:trPr>
          <w:trHeight w:val="455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2BCE5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Głośniki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556D0" w14:textId="0AB9104F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Wbudowane w monitor o mocy </w:t>
            </w:r>
            <w:r w:rsidR="007F27D7">
              <w:rPr>
                <w:rFonts w:ascii="Times New Roman" w:hAnsi="Times New Roman" w:cs="Times New Roman"/>
                <w:bCs/>
                <w:color w:val="000000"/>
              </w:rPr>
              <w:t xml:space="preserve">łącznej powyżej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60W</w:t>
            </w:r>
          </w:p>
        </w:tc>
      </w:tr>
      <w:tr w:rsidR="00184535" w:rsidRPr="003930B0" w14:paraId="1D74F391" w14:textId="77777777" w:rsidTr="00C814F0">
        <w:trPr>
          <w:trHeight w:val="71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20D2D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Konta użytkowników</w:t>
            </w:r>
          </w:p>
        </w:tc>
        <w:tc>
          <w:tcPr>
            <w:tcW w:w="6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01791" w14:textId="0221E450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System umożliwia tworzenie kont użytkowników oraz zabezpieczenie dostępu do nich hasłem. </w:t>
            </w:r>
          </w:p>
        </w:tc>
      </w:tr>
      <w:tr w:rsidR="00184535" w:rsidRPr="003930B0" w14:paraId="261B91A4" w14:textId="77777777" w:rsidTr="00C814F0">
        <w:trPr>
          <w:trHeight w:val="71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B0BCA5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Aplikacje i funkcjonalności oprogramowania w systemie Android</w:t>
            </w:r>
          </w:p>
        </w:tc>
        <w:tc>
          <w:tcPr>
            <w:tcW w:w="69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D0C1E" w14:textId="57FA6FEF" w:rsidR="00A25CBD" w:rsidRDefault="00184535" w:rsidP="00C814F0">
            <w:p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- biała tablica</w:t>
            </w:r>
            <w:r w:rsidR="00A25CBD">
              <w:rPr>
                <w:rFonts w:ascii="Times New Roman" w:hAnsi="Times New Roman" w:cs="Times New Roman"/>
                <w:bCs/>
                <w:color w:val="000000"/>
              </w:rPr>
              <w:t xml:space="preserve">         </w:t>
            </w:r>
          </w:p>
          <w:p w14:paraId="5941DDE8" w14:textId="55F67FFE" w:rsidR="00184535" w:rsidRPr="00184535" w:rsidRDefault="00A25CBD" w:rsidP="00C814F0">
            <w:p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rozpoznawanie pisma w języku polskim</w:t>
            </w:r>
            <w:r w:rsidR="00184535"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funkcja pisania dwoma kolorami jednocześnie.</w:t>
            </w:r>
            <w:r w:rsidR="00184535" w:rsidRPr="00184535">
              <w:rPr>
                <w:rFonts w:ascii="Times New Roman" w:hAnsi="Times New Roman" w:cs="Times New Roman"/>
                <w:bCs/>
                <w:color w:val="000000"/>
              </w:rPr>
              <w:br/>
              <w:t>- funkcja nanoszenia notatek na dowolnej treści wyświetlanej przez monitor</w:t>
            </w:r>
          </w:p>
          <w:p w14:paraId="4EEAF090" w14:textId="1D0199C6" w:rsidR="00184535" w:rsidRPr="00184535" w:rsidRDefault="00184535" w:rsidP="00C814F0">
            <w:pPr>
              <w:spacing w:before="100" w:beforeAutospacing="1" w:after="100" w:afterAutospacing="1" w:line="254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- przeglądarka internetowa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aplikacja umożliwiająca bezprzewodowe współdzielenie ekranów urządzeń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mobilnych na monitorze.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Aplikacja musi umożliwiać udostępnianie ekranów </w:t>
            </w:r>
            <w:r w:rsidR="00A25CBD">
              <w:rPr>
                <w:rFonts w:ascii="Times New Roman" w:hAnsi="Times New Roman" w:cs="Times New Roman"/>
                <w:bCs/>
                <w:color w:val="000000"/>
              </w:rPr>
              <w:t>9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 urządzeń jednocześnie. Aplikacja musi działać na</w:t>
            </w:r>
            <w:r w:rsidR="00A25CBD">
              <w:rPr>
                <w:rFonts w:ascii="Times New Roman" w:hAnsi="Times New Roman" w:cs="Times New Roman"/>
                <w:bCs/>
                <w:color w:val="000000"/>
              </w:rPr>
              <w:t xml:space="preserve">    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urządzeniach z systemami: Android, iOS, Windows.  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instalacja dodatkowych aplikacji systemu Android poprzez oficjalny sklep Google Play </w:t>
            </w:r>
            <w:proofErr w:type="spellStart"/>
            <w:r w:rsidRPr="00184535">
              <w:rPr>
                <w:rFonts w:ascii="Times New Roman" w:hAnsi="Times New Roman" w:cs="Times New Roman"/>
                <w:bCs/>
                <w:color w:val="000000"/>
              </w:rPr>
              <w:t>Store</w:t>
            </w:r>
            <w:proofErr w:type="spellEnd"/>
            <w:r w:rsidRPr="00184535">
              <w:rPr>
                <w:rFonts w:ascii="Times New Roman" w:hAnsi="Times New Roman" w:cs="Times New Roman"/>
                <w:bCs/>
                <w:color w:val="000000"/>
              </w:rPr>
              <w:t>. Aby zapewnić pełną kompatybilność i bezpieczeństwo instalowanych aplikacji, monitor musi posiadać certyfikację Google EDLA.</w:t>
            </w:r>
          </w:p>
        </w:tc>
      </w:tr>
      <w:tr w:rsidR="00184535" w:rsidRPr="003930B0" w14:paraId="2FA27880" w14:textId="77777777" w:rsidTr="00C814F0">
        <w:trPr>
          <w:trHeight w:val="553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F0571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lastRenderedPageBreak/>
              <w:t>Akcesoria dostarczane z monitorem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070C0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2x bezbateryjny pisak przeznaczony do dotykowej obsługi monitora,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pilot bezprzewodowy do obsługi monitora,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przewód zasilający,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1x kabel USB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1x kabel HDMI </w:t>
            </w:r>
            <w:r w:rsidRPr="00184535">
              <w:rPr>
                <w:rFonts w:ascii="Times New Roman" w:hAnsi="Times New Roman" w:cs="Times New Roman"/>
                <w:bCs/>
                <w:color w:val="000000"/>
              </w:rPr>
              <w:br/>
              <w:t>1x uchwyt do montażu monitora na ścianie kompatybilny ze standardem VESA</w:t>
            </w:r>
          </w:p>
        </w:tc>
      </w:tr>
      <w:tr w:rsidR="00184535" w:rsidRPr="003930B0" w14:paraId="37053A27" w14:textId="77777777" w:rsidTr="00C814F0">
        <w:trPr>
          <w:trHeight w:val="612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F59EFE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Gwarancja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13D9C" w14:textId="756EF3D1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5 lat gwarancji producenta </w:t>
            </w:r>
            <w:r w:rsidR="00A25CBD">
              <w:rPr>
                <w:rFonts w:ascii="Times New Roman" w:hAnsi="Times New Roman" w:cs="Times New Roman"/>
                <w:bCs/>
                <w:color w:val="000000"/>
              </w:rPr>
              <w:t>Serwis świadczony na terenie Polski przez autoryzowany serwis producenta</w:t>
            </w:r>
            <w:r w:rsidR="00552538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             </w:t>
            </w:r>
          </w:p>
        </w:tc>
      </w:tr>
      <w:tr w:rsidR="00184535" w:rsidRPr="003930B0" w14:paraId="2B72953C" w14:textId="77777777" w:rsidTr="00C814F0">
        <w:trPr>
          <w:trHeight w:val="564"/>
        </w:trPr>
        <w:tc>
          <w:tcPr>
            <w:tcW w:w="21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4B1A6" w14:textId="77777777" w:rsidR="00184535" w:rsidRP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>Certyfikaty</w:t>
            </w:r>
          </w:p>
        </w:tc>
        <w:tc>
          <w:tcPr>
            <w:tcW w:w="6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3B330" w14:textId="77777777" w:rsidR="00184535" w:rsidRDefault="00184535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4535">
              <w:rPr>
                <w:rFonts w:ascii="Times New Roman" w:hAnsi="Times New Roman" w:cs="Times New Roman"/>
                <w:bCs/>
                <w:color w:val="000000"/>
              </w:rPr>
              <w:t xml:space="preserve">CE, ISO 9001, ISO 14001  dla producenta monitora. </w:t>
            </w:r>
          </w:p>
          <w:p w14:paraId="250F820D" w14:textId="77777777" w:rsidR="00243C28" w:rsidRDefault="00243C28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Certyfikat niskiej emisji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światla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niebieskiego dla oferowanego modelu monitora</w:t>
            </w:r>
          </w:p>
          <w:p w14:paraId="09701216" w14:textId="6C33F9B2" w:rsidR="00243C28" w:rsidRPr="00184535" w:rsidRDefault="00243C28" w:rsidP="00C814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Dokumenty należy dołączyć do oferty</w:t>
            </w:r>
          </w:p>
        </w:tc>
      </w:tr>
    </w:tbl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00AD15D" w14:textId="77777777" w:rsidR="00155DAB" w:rsidRDefault="00155DAB" w:rsidP="00717858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</w:p>
    <w:p w14:paraId="65D3DDF6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0BF704EE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1E84DAC8" w14:textId="77777777" w:rsidR="00184535" w:rsidRDefault="00184535" w:rsidP="00A31DB7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</w:p>
    <w:p w14:paraId="73846B17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2B8BB1DF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375E6D2D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586DDD80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2854BA5E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70760247" w14:textId="77777777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3B3C4155" w14:textId="557E7C5E" w:rsidR="00F502CA" w:rsidRDefault="00F502CA" w:rsidP="00F502C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F3827CC" w14:textId="288031E6" w:rsidR="001934F9" w:rsidRDefault="00F502CA" w:rsidP="00F502CA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Dodatkowo Wykonawca zobowiązuje się do montażu urządzeń na dostarczonym przez siebie mocowaniu</w:t>
      </w:r>
      <w:r w:rsidR="001D150A">
        <w:rPr>
          <w:rFonts w:ascii="Times New Roman" w:hAnsi="Times New Roman"/>
        </w:rPr>
        <w:t xml:space="preserve"> </w:t>
      </w:r>
      <w:r w:rsidR="00184535">
        <w:rPr>
          <w:rFonts w:ascii="Times New Roman" w:hAnsi="Times New Roman"/>
        </w:rPr>
        <w:br/>
      </w:r>
      <w:r w:rsidR="001D150A">
        <w:rPr>
          <w:rFonts w:ascii="Times New Roman" w:hAnsi="Times New Roman"/>
        </w:rPr>
        <w:t xml:space="preserve"> </w:t>
      </w:r>
      <w:r w:rsidR="001934F9" w:rsidRPr="00D15C1A">
        <w:rPr>
          <w:rFonts w:ascii="Times New Roman" w:hAnsi="Times New Roman"/>
        </w:rPr>
        <w:t>w miejscu wskazanym przez Zamawiającego, uruchomienie i przeszkolenie przedstawicieli zamawiającego z obsł</w:t>
      </w:r>
      <w:r w:rsidR="00D61DCF" w:rsidRPr="00D15C1A">
        <w:rPr>
          <w:rFonts w:ascii="Times New Roman" w:hAnsi="Times New Roman"/>
        </w:rPr>
        <w:t xml:space="preserve">ugi urządzenia a także zapewni szkolenie </w:t>
      </w:r>
      <w:r w:rsidR="001D150A">
        <w:rPr>
          <w:rFonts w:ascii="Times New Roman" w:hAnsi="Times New Roman"/>
        </w:rPr>
        <w:t>pomocne w korzystaniu ze sprzętu</w:t>
      </w:r>
      <w:r w:rsidR="00D61DCF" w:rsidRPr="00D15C1A">
        <w:rPr>
          <w:rFonts w:ascii="Times New Roman" w:hAnsi="Times New Roman"/>
        </w:rPr>
        <w:t xml:space="preserve"> w procesie dydaktycznym. </w:t>
      </w:r>
      <w:r w:rsidR="00B54776">
        <w:rPr>
          <w:rFonts w:ascii="Times New Roman" w:hAnsi="Times New Roman"/>
        </w:rPr>
        <w:t xml:space="preserve">Szkolenia przeprowadzone w czasie nie krótszym niż </w:t>
      </w:r>
      <w:r>
        <w:rPr>
          <w:rFonts w:ascii="Times New Roman" w:hAnsi="Times New Roman"/>
        </w:rPr>
        <w:t>3</w:t>
      </w:r>
      <w:r w:rsidR="00B54776">
        <w:rPr>
          <w:rFonts w:ascii="Times New Roman" w:hAnsi="Times New Roman"/>
        </w:rPr>
        <w:t xml:space="preserve"> x 45 minut.</w:t>
      </w:r>
      <w:bookmarkStart w:id="0" w:name="_GoBack"/>
      <w:bookmarkEnd w:id="0"/>
    </w:p>
    <w:sectPr w:rsidR="001934F9" w:rsidSect="00E26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5F5"/>
    <w:multiLevelType w:val="multilevel"/>
    <w:tmpl w:val="8312A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1AD4"/>
    <w:multiLevelType w:val="hybridMultilevel"/>
    <w:tmpl w:val="012E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146E4"/>
    <w:multiLevelType w:val="hybridMultilevel"/>
    <w:tmpl w:val="AD2AAD16"/>
    <w:lvl w:ilvl="0" w:tplc="8DA0C41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C3BBA"/>
    <w:multiLevelType w:val="hybridMultilevel"/>
    <w:tmpl w:val="1880551C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2" w15:restartNumberingAfterBreak="0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27B2A"/>
    <w:multiLevelType w:val="hybridMultilevel"/>
    <w:tmpl w:val="5A62F6A4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66230"/>
    <w:multiLevelType w:val="hybridMultilevel"/>
    <w:tmpl w:val="1CC4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5"/>
  </w:num>
  <w:num w:numId="5">
    <w:abstractNumId w:val="37"/>
  </w:num>
  <w:num w:numId="6">
    <w:abstractNumId w:val="16"/>
  </w:num>
  <w:num w:numId="7">
    <w:abstractNumId w:val="4"/>
  </w:num>
  <w:num w:numId="8">
    <w:abstractNumId w:val="1"/>
  </w:num>
  <w:num w:numId="9">
    <w:abstractNumId w:val="36"/>
  </w:num>
  <w:num w:numId="10">
    <w:abstractNumId w:val="8"/>
  </w:num>
  <w:num w:numId="11">
    <w:abstractNumId w:val="9"/>
  </w:num>
  <w:num w:numId="12">
    <w:abstractNumId w:val="19"/>
  </w:num>
  <w:num w:numId="13">
    <w:abstractNumId w:val="35"/>
  </w:num>
  <w:num w:numId="14">
    <w:abstractNumId w:val="39"/>
  </w:num>
  <w:num w:numId="15">
    <w:abstractNumId w:val="10"/>
  </w:num>
  <w:num w:numId="16">
    <w:abstractNumId w:val="17"/>
  </w:num>
  <w:num w:numId="17">
    <w:abstractNumId w:val="15"/>
  </w:num>
  <w:num w:numId="18">
    <w:abstractNumId w:val="24"/>
  </w:num>
  <w:num w:numId="19">
    <w:abstractNumId w:val="7"/>
  </w:num>
  <w:num w:numId="20">
    <w:abstractNumId w:val="25"/>
  </w:num>
  <w:num w:numId="21">
    <w:abstractNumId w:val="2"/>
  </w:num>
  <w:num w:numId="22">
    <w:abstractNumId w:val="33"/>
  </w:num>
  <w:num w:numId="23">
    <w:abstractNumId w:val="34"/>
  </w:num>
  <w:num w:numId="24">
    <w:abstractNumId w:val="30"/>
  </w:num>
  <w:num w:numId="25">
    <w:abstractNumId w:val="29"/>
  </w:num>
  <w:num w:numId="26">
    <w:abstractNumId w:val="20"/>
  </w:num>
  <w:num w:numId="27">
    <w:abstractNumId w:val="41"/>
  </w:num>
  <w:num w:numId="28">
    <w:abstractNumId w:val="23"/>
  </w:num>
  <w:num w:numId="29">
    <w:abstractNumId w:val="28"/>
  </w:num>
  <w:num w:numId="30">
    <w:abstractNumId w:val="14"/>
  </w:num>
  <w:num w:numId="31">
    <w:abstractNumId w:val="11"/>
  </w:num>
  <w:num w:numId="32">
    <w:abstractNumId w:val="26"/>
  </w:num>
  <w:num w:numId="33">
    <w:abstractNumId w:val="32"/>
  </w:num>
  <w:num w:numId="34">
    <w:abstractNumId w:val="3"/>
  </w:num>
  <w:num w:numId="35">
    <w:abstractNumId w:val="6"/>
  </w:num>
  <w:num w:numId="36">
    <w:abstractNumId w:val="12"/>
  </w:num>
  <w:num w:numId="37">
    <w:abstractNumId w:val="27"/>
  </w:num>
  <w:num w:numId="38">
    <w:abstractNumId w:val="0"/>
  </w:num>
  <w:num w:numId="39">
    <w:abstractNumId w:val="13"/>
  </w:num>
  <w:num w:numId="40">
    <w:abstractNumId w:val="40"/>
  </w:num>
  <w:num w:numId="41">
    <w:abstractNumId w:val="3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0274"/>
    <w:rsid w:val="000032AF"/>
    <w:rsid w:val="00003F14"/>
    <w:rsid w:val="00004793"/>
    <w:rsid w:val="000152CF"/>
    <w:rsid w:val="00023FE2"/>
    <w:rsid w:val="000635DC"/>
    <w:rsid w:val="000E3D56"/>
    <w:rsid w:val="000E3E6A"/>
    <w:rsid w:val="000E5B54"/>
    <w:rsid w:val="00154512"/>
    <w:rsid w:val="00155DAB"/>
    <w:rsid w:val="0016050C"/>
    <w:rsid w:val="00164C3D"/>
    <w:rsid w:val="00174E40"/>
    <w:rsid w:val="00184535"/>
    <w:rsid w:val="001934F9"/>
    <w:rsid w:val="00194350"/>
    <w:rsid w:val="001A1338"/>
    <w:rsid w:val="001A519D"/>
    <w:rsid w:val="001B54AD"/>
    <w:rsid w:val="001B5932"/>
    <w:rsid w:val="001B6A20"/>
    <w:rsid w:val="001C5FD3"/>
    <w:rsid w:val="001D150A"/>
    <w:rsid w:val="001E3948"/>
    <w:rsid w:val="001E7E89"/>
    <w:rsid w:val="00207B79"/>
    <w:rsid w:val="0022297F"/>
    <w:rsid w:val="00225F68"/>
    <w:rsid w:val="00226A45"/>
    <w:rsid w:val="002310A6"/>
    <w:rsid w:val="0023464E"/>
    <w:rsid w:val="00241463"/>
    <w:rsid w:val="00243673"/>
    <w:rsid w:val="00243C28"/>
    <w:rsid w:val="002665D6"/>
    <w:rsid w:val="0028100E"/>
    <w:rsid w:val="002823B3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614E5"/>
    <w:rsid w:val="003A79A3"/>
    <w:rsid w:val="003B3A89"/>
    <w:rsid w:val="003C3A1E"/>
    <w:rsid w:val="003C4885"/>
    <w:rsid w:val="003D265B"/>
    <w:rsid w:val="003D4D45"/>
    <w:rsid w:val="003D7488"/>
    <w:rsid w:val="003E2D9C"/>
    <w:rsid w:val="003E3674"/>
    <w:rsid w:val="003E56EC"/>
    <w:rsid w:val="003E6813"/>
    <w:rsid w:val="003F16FD"/>
    <w:rsid w:val="003F679F"/>
    <w:rsid w:val="004070D8"/>
    <w:rsid w:val="00414A4D"/>
    <w:rsid w:val="00422B0E"/>
    <w:rsid w:val="00431180"/>
    <w:rsid w:val="00440702"/>
    <w:rsid w:val="0044762A"/>
    <w:rsid w:val="0046247E"/>
    <w:rsid w:val="004674D7"/>
    <w:rsid w:val="00491046"/>
    <w:rsid w:val="004911B1"/>
    <w:rsid w:val="004A019B"/>
    <w:rsid w:val="004A1C6B"/>
    <w:rsid w:val="004A5866"/>
    <w:rsid w:val="004B182F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52538"/>
    <w:rsid w:val="00562BA5"/>
    <w:rsid w:val="00565524"/>
    <w:rsid w:val="00587D78"/>
    <w:rsid w:val="005A05FC"/>
    <w:rsid w:val="005A51D3"/>
    <w:rsid w:val="005A53E5"/>
    <w:rsid w:val="005E568F"/>
    <w:rsid w:val="005E7D09"/>
    <w:rsid w:val="0061277E"/>
    <w:rsid w:val="00613053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C211A"/>
    <w:rsid w:val="006C781D"/>
    <w:rsid w:val="006D098B"/>
    <w:rsid w:val="006D6387"/>
    <w:rsid w:val="006E4B96"/>
    <w:rsid w:val="006E6F4F"/>
    <w:rsid w:val="006F087E"/>
    <w:rsid w:val="00700226"/>
    <w:rsid w:val="0070496F"/>
    <w:rsid w:val="00713DE8"/>
    <w:rsid w:val="00717858"/>
    <w:rsid w:val="007240A1"/>
    <w:rsid w:val="007261CB"/>
    <w:rsid w:val="0072756A"/>
    <w:rsid w:val="00730661"/>
    <w:rsid w:val="007319EC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B6530"/>
    <w:rsid w:val="007C5FC5"/>
    <w:rsid w:val="007D4F78"/>
    <w:rsid w:val="007E5F74"/>
    <w:rsid w:val="007F27D7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4441B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067A"/>
    <w:rsid w:val="00A2127F"/>
    <w:rsid w:val="00A22A79"/>
    <w:rsid w:val="00A25CBD"/>
    <w:rsid w:val="00A266D5"/>
    <w:rsid w:val="00A31DB7"/>
    <w:rsid w:val="00A5166E"/>
    <w:rsid w:val="00A62197"/>
    <w:rsid w:val="00A730CA"/>
    <w:rsid w:val="00A833CE"/>
    <w:rsid w:val="00A84D0B"/>
    <w:rsid w:val="00A924DA"/>
    <w:rsid w:val="00AC4900"/>
    <w:rsid w:val="00AD6095"/>
    <w:rsid w:val="00AF0B95"/>
    <w:rsid w:val="00B006D2"/>
    <w:rsid w:val="00B013CC"/>
    <w:rsid w:val="00B04573"/>
    <w:rsid w:val="00B30564"/>
    <w:rsid w:val="00B35EE3"/>
    <w:rsid w:val="00B40E84"/>
    <w:rsid w:val="00B54776"/>
    <w:rsid w:val="00B57AF4"/>
    <w:rsid w:val="00B7620C"/>
    <w:rsid w:val="00B801A0"/>
    <w:rsid w:val="00B81339"/>
    <w:rsid w:val="00B81762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BF2842"/>
    <w:rsid w:val="00C0223F"/>
    <w:rsid w:val="00C12BD7"/>
    <w:rsid w:val="00C15B31"/>
    <w:rsid w:val="00C21F47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2662F"/>
    <w:rsid w:val="00E40451"/>
    <w:rsid w:val="00E41D38"/>
    <w:rsid w:val="00E55BBE"/>
    <w:rsid w:val="00EA334C"/>
    <w:rsid w:val="00EB28D2"/>
    <w:rsid w:val="00EE740F"/>
    <w:rsid w:val="00EE7D60"/>
    <w:rsid w:val="00F0156A"/>
    <w:rsid w:val="00F04D0A"/>
    <w:rsid w:val="00F207E9"/>
    <w:rsid w:val="00F34087"/>
    <w:rsid w:val="00F43390"/>
    <w:rsid w:val="00F502CA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  <w15:docId w15:val="{FE92E686-D5F6-4F7F-A848-1556CADB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gwp84938b7dmsonormal">
    <w:name w:val="gwp84938b7d_msonormal"/>
    <w:basedOn w:val="Normalny"/>
    <w:rsid w:val="006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0548937default">
    <w:name w:val="gwp10548937_default"/>
    <w:basedOn w:val="Normalny"/>
    <w:rsid w:val="000E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0548937msonormal">
    <w:name w:val="gwp10548937_msonormal"/>
    <w:basedOn w:val="Normalny"/>
    <w:rsid w:val="000E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6A9F3-E459-46D1-9E9B-EA3DA199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SP2 ECCO-12-2020</cp:lastModifiedBy>
  <cp:revision>2</cp:revision>
  <cp:lastPrinted>2021-10-27T07:48:00Z</cp:lastPrinted>
  <dcterms:created xsi:type="dcterms:W3CDTF">2026-06-15T07:03:00Z</dcterms:created>
  <dcterms:modified xsi:type="dcterms:W3CDTF">2026-06-15T07:03:00Z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