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7C1E2812" w:rsid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</w:t>
      </w:r>
      <w:r w:rsidR="00D9598C">
        <w:rPr>
          <w:rFonts w:ascii="Times New Roman" w:hAnsi="Times New Roman" w:cs="Times New Roman"/>
          <w:sz w:val="24"/>
          <w:szCs w:val="24"/>
          <w:lang w:val="pl-PL"/>
        </w:rPr>
        <w:t>przeprowadzenie szkoleń dla nauczycieli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D9598C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D5FDF9-7E8F-42FF-832E-5337C785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4</cp:revision>
  <cp:lastPrinted>2018-05-20T17:00:00Z</cp:lastPrinted>
  <dcterms:created xsi:type="dcterms:W3CDTF">2025-09-28T12:28:00Z</dcterms:created>
  <dcterms:modified xsi:type="dcterms:W3CDTF">2025-10-06T15:49:00Z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